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EE6AF" w14:textId="1A7F3F2F" w:rsidR="00BB1B1E" w:rsidRDefault="004D292A" w:rsidP="004D2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D292A">
        <w:rPr>
          <w:rFonts w:ascii="Times New Roman" w:hAnsi="Times New Roman" w:cs="Times New Roman"/>
          <w:b/>
          <w:bCs/>
          <w:sz w:val="72"/>
          <w:szCs w:val="72"/>
        </w:rPr>
        <w:t>Headline News</w:t>
      </w:r>
    </w:p>
    <w:p w14:paraId="4CA19E61" w14:textId="11F62563" w:rsidR="004D292A" w:rsidRDefault="002E294E" w:rsidP="004D292A">
      <w:pPr>
        <w:pBdr>
          <w:top w:val="single" w:sz="6" w:space="1" w:color="auto"/>
          <w:bottom w:val="single" w:sz="6" w:space="1" w:color="auto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October </w:t>
      </w:r>
      <w:r w:rsidR="00194ACC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622EE4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4D292A">
        <w:rPr>
          <w:rFonts w:ascii="Times New Roman" w:hAnsi="Times New Roman" w:cs="Times New Roman"/>
          <w:b/>
          <w:bCs/>
          <w:sz w:val="20"/>
          <w:szCs w:val="20"/>
        </w:rPr>
        <w:t>, 2026</w:t>
      </w:r>
    </w:p>
    <w:tbl>
      <w:tblPr>
        <w:tblStyle w:val="TableGrid"/>
        <w:tblW w:w="11250" w:type="dxa"/>
        <w:tblInd w:w="-365" w:type="dxa"/>
        <w:tblLook w:val="04A0" w:firstRow="1" w:lastRow="0" w:firstColumn="1" w:lastColumn="0" w:noHBand="0" w:noVBand="1"/>
      </w:tblPr>
      <w:tblGrid>
        <w:gridCol w:w="2926"/>
        <w:gridCol w:w="8324"/>
      </w:tblGrid>
      <w:tr w:rsidR="00E02700" w:rsidRPr="00AB1EFC" w14:paraId="1CAAB4CA" w14:textId="77777777" w:rsidTr="00E02700">
        <w:trPr>
          <w:trHeight w:val="2852"/>
        </w:trPr>
        <w:tc>
          <w:tcPr>
            <w:tcW w:w="2926" w:type="dxa"/>
          </w:tcPr>
          <w:p w14:paraId="61E3A7BE" w14:textId="7C7AA374" w:rsidR="004D292A" w:rsidRPr="00E036E9" w:rsidRDefault="002E294E" w:rsidP="009A60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DD9899" wp14:editId="40AEDAFB">
                  <wp:extent cx="1689746" cy="1630680"/>
                  <wp:effectExtent l="0" t="0" r="5715" b="7620"/>
                  <wp:docPr id="1" name="Picture 1" descr="Elon Musks Flying Car Is More Like a SpaceX-Inspired Rocket Experiment Than Urban Avi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on Musks Flying Car Is More Like a SpaceX-Inspired Rocket Experiment Than Urban Avi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80" r="21998"/>
                          <a:stretch/>
                        </pic:blipFill>
                        <pic:spPr bwMode="auto">
                          <a:xfrm>
                            <a:off x="0" y="0"/>
                            <a:ext cx="1701579" cy="1642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4" w:type="dxa"/>
          </w:tcPr>
          <w:p w14:paraId="72C6E80A" w14:textId="77777777" w:rsidR="002E294E" w:rsidRDefault="002E294E" w:rsidP="009A60D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2E294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Tesla unveils flying sports car</w:t>
            </w:r>
          </w:p>
          <w:p w14:paraId="41662578" w14:textId="17249D57" w:rsidR="004D292A" w:rsidRPr="006168A2" w:rsidRDefault="002E294E" w:rsidP="009A60D2">
            <w:pPr>
              <w:rPr>
                <w:rFonts w:ascii="Segoe UI Light" w:hAnsi="Segoe UI Light" w:cs="Segoe UI Light"/>
              </w:rPr>
            </w:pPr>
            <w:r w:rsidRPr="006168A2">
              <w:rPr>
                <w:rFonts w:ascii="Segoe UI Light" w:hAnsi="Segoe UI Light" w:cs="Segoe UI Light"/>
              </w:rPr>
              <w:t>Production on new Roadster, which can thrust itself into the air in short spurts, won’t begin until 2028 as Musk admits it’s not ‘a safety-optimized car’</w:t>
            </w:r>
            <w:r w:rsidR="00B942EE">
              <w:rPr>
                <w:rFonts w:ascii="Segoe UI Light" w:hAnsi="Segoe UI Light" w:cs="Segoe UI Light"/>
              </w:rPr>
              <w:t xml:space="preserve">. </w:t>
            </w:r>
            <w:hyperlink r:id="rId6" w:history="1">
              <w:r w:rsidR="00B942EE" w:rsidRPr="00B942EE">
                <w:rPr>
                  <w:rStyle w:val="Hyperlink"/>
                  <w:rFonts w:ascii="Segoe UI Light" w:hAnsi="Segoe UI Light" w:cs="Segoe UI Light"/>
                  <w:b/>
                  <w:bCs/>
                  <w:sz w:val="21"/>
                  <w:szCs w:val="21"/>
                  <w:shd w:val="clear" w:color="auto" w:fill="FFFFFF"/>
                  <w:lang w:val="en-CA"/>
                </w:rPr>
                <w:t>(link)</w:t>
              </w:r>
            </w:hyperlink>
          </w:p>
          <w:p w14:paraId="38C0A206" w14:textId="77777777" w:rsidR="002E294E" w:rsidRPr="00552D70" w:rsidRDefault="002E294E" w:rsidP="009A60D2">
            <w:pPr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06B834D4" w14:textId="128F3819" w:rsidR="004D292A" w:rsidRDefault="006168A2" w:rsidP="009A60D2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Would you like to buy this flying car in 2028?</w:t>
            </w:r>
          </w:p>
          <w:p w14:paraId="63CF6063" w14:textId="603A6D66" w:rsidR="004D292A" w:rsidRDefault="006168A2" w:rsidP="009A60D2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Would you rather have a flying car or a self-driving car?</w:t>
            </w:r>
          </w:p>
          <w:p w14:paraId="25B198B9" w14:textId="6E68A226" w:rsidR="004D292A" w:rsidRDefault="006168A2" w:rsidP="009A60D2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6168A2">
              <w:rPr>
                <w:rFonts w:ascii="Arial" w:eastAsia="Times New Roman" w:hAnsi="Arial" w:cs="Arial"/>
                <w:sz w:val="24"/>
                <w:szCs w:val="24"/>
              </w:rPr>
              <w:t>Do you think flying cars will become common in the future?</w:t>
            </w:r>
          </w:p>
          <w:p w14:paraId="600A0CE5" w14:textId="77777777" w:rsidR="006168A2" w:rsidRDefault="006168A2" w:rsidP="009A60D2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6168A2">
              <w:rPr>
                <w:rFonts w:ascii="Arial" w:eastAsia="Times New Roman" w:hAnsi="Arial" w:cs="Arial"/>
                <w:sz w:val="24"/>
                <w:szCs w:val="24"/>
              </w:rPr>
              <w:t>How do you think transportation will change in the next 20 years?</w:t>
            </w:r>
          </w:p>
          <w:p w14:paraId="1B271566" w14:textId="77777777" w:rsidR="004D292A" w:rsidRDefault="006168A2" w:rsidP="009A60D2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Are you happy with your current car?</w:t>
            </w:r>
          </w:p>
          <w:p w14:paraId="024142C2" w14:textId="4E8D7CFD" w:rsidR="006168A2" w:rsidRPr="006168A2" w:rsidRDefault="006168A2" w:rsidP="006168A2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What’s your dream car?</w:t>
            </w:r>
          </w:p>
        </w:tc>
      </w:tr>
      <w:tr w:rsidR="00E02700" w:rsidRPr="00AB1EFC" w14:paraId="7E4567EE" w14:textId="77777777" w:rsidTr="006168A2">
        <w:trPr>
          <w:trHeight w:val="3500"/>
        </w:trPr>
        <w:tc>
          <w:tcPr>
            <w:tcW w:w="2926" w:type="dxa"/>
          </w:tcPr>
          <w:p w14:paraId="5BE67895" w14:textId="5EEF03A6" w:rsidR="004D292A" w:rsidRDefault="002E294E" w:rsidP="009A60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27029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26BD737" wp14:editId="59879B52">
                  <wp:extent cx="1714527" cy="2057400"/>
                  <wp:effectExtent l="0" t="0" r="0" b="0"/>
                  <wp:docPr id="6" name="Picture 6" descr="Toe socks (Toev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oe socks (Toev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908" cy="2057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4" w:type="dxa"/>
          </w:tcPr>
          <w:p w14:paraId="1ED41E41" w14:textId="77777777" w:rsidR="002E294E" w:rsidRPr="00E02700" w:rsidRDefault="002E294E" w:rsidP="002E294E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E0270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Toe socks are having a wellness moment</w:t>
            </w:r>
          </w:p>
          <w:p w14:paraId="4A995B82" w14:textId="18030BB6" w:rsidR="002E294E" w:rsidRPr="006168A2" w:rsidRDefault="002E294E" w:rsidP="002E294E">
            <w:pPr>
              <w:rPr>
                <w:rFonts w:ascii="Segoe UI Light" w:eastAsia="Times New Roman" w:hAnsi="Segoe UI Light" w:cs="Segoe UI Light"/>
              </w:rPr>
            </w:pPr>
            <w:r w:rsidRPr="006168A2">
              <w:rPr>
                <w:rFonts w:ascii="Segoe UI Light" w:eastAsia="Times New Roman" w:hAnsi="Segoe UI Light" w:cs="Segoe UI Light"/>
              </w:rPr>
              <w:t>Toe socks have resurfaced as a wellness accessory after singer and JYP Entertainment founder J.Y. Park touted their health benefits on a television variety show.</w:t>
            </w:r>
            <w:r w:rsidRPr="006168A2">
              <w:t xml:space="preserve"> </w:t>
            </w:r>
            <w:r w:rsidRPr="006168A2">
              <w:rPr>
                <w:rFonts w:ascii="Segoe UI Light" w:eastAsia="Times New Roman" w:hAnsi="Segoe UI Light" w:cs="Segoe UI Light"/>
              </w:rPr>
              <w:t xml:space="preserve">"When the five toes move independently, they help maintain the body's balance," Park said. "You live the same life but feel less tired." </w:t>
            </w:r>
          </w:p>
          <w:p w14:paraId="47E4F226" w14:textId="77777777" w:rsidR="002E294E" w:rsidRPr="00552D70" w:rsidRDefault="002E294E" w:rsidP="002E294E">
            <w:pPr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78587765" w14:textId="77777777" w:rsidR="002E294E" w:rsidRDefault="002E294E" w:rsidP="002E294E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How many pairs of toe socks do you own?</w:t>
            </w:r>
          </w:p>
          <w:p w14:paraId="74E9507B" w14:textId="5740110F" w:rsidR="002E294E" w:rsidRDefault="002E294E" w:rsidP="002E294E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 you believe that they are good for your health?</w:t>
            </w:r>
          </w:p>
          <w:p w14:paraId="4FDB3FC5" w14:textId="35C19E2D" w:rsidR="002E294E" w:rsidRDefault="002E294E" w:rsidP="002E294E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What are the pros and cons of wearing toe socks?</w:t>
            </w:r>
          </w:p>
          <w:p w14:paraId="5FDE04EE" w14:textId="4678EA91" w:rsidR="002E294E" w:rsidRDefault="002E294E" w:rsidP="002E294E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2E294E">
              <w:rPr>
                <w:rFonts w:ascii="Arial" w:eastAsia="Times New Roman" w:hAnsi="Arial" w:cs="Arial"/>
                <w:sz w:val="24"/>
                <w:szCs w:val="24"/>
              </w:rPr>
              <w:t>What wellness products have you tried recently?</w:t>
            </w:r>
          </w:p>
          <w:p w14:paraId="3ED14B60" w14:textId="35C16303" w:rsidR="004D292A" w:rsidRPr="00D61F62" w:rsidRDefault="002E294E" w:rsidP="002E294E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 you ever listen to J.Y. Park’s music or music from JYP Entertainment?</w:t>
            </w:r>
          </w:p>
        </w:tc>
      </w:tr>
      <w:tr w:rsidR="00E02700" w14:paraId="044FAEC8" w14:textId="77777777" w:rsidTr="00E02700">
        <w:trPr>
          <w:trHeight w:val="3680"/>
        </w:trPr>
        <w:tc>
          <w:tcPr>
            <w:tcW w:w="2926" w:type="dxa"/>
          </w:tcPr>
          <w:p w14:paraId="6EA49792" w14:textId="40439088" w:rsidR="004D292A" w:rsidRDefault="00CC75EB" w:rsidP="009A60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E5A71CC" wp14:editId="34D6982B">
                  <wp:extent cx="1684020" cy="2317540"/>
                  <wp:effectExtent l="0" t="0" r="0" b="698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156" r="10342"/>
                          <a:stretch/>
                        </pic:blipFill>
                        <pic:spPr bwMode="auto">
                          <a:xfrm>
                            <a:off x="0" y="0"/>
                            <a:ext cx="1734178" cy="2386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4" w:type="dxa"/>
          </w:tcPr>
          <w:p w14:paraId="7132C948" w14:textId="77777777" w:rsidR="004003BD" w:rsidRDefault="00CC75EB" w:rsidP="004003BD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CC75E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Mountain trail closed for nearly 60 years opens in Seoul</w:t>
            </w:r>
            <w:r w:rsidRPr="00CC75EB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</w:p>
          <w:p w14:paraId="411697FA" w14:textId="0D19A5D8" w:rsidR="004003BD" w:rsidRPr="004003BD" w:rsidRDefault="004003BD" w:rsidP="004003BD">
            <w:pPr>
              <w:rPr>
                <w:rFonts w:ascii="Segoe UI Light" w:hAnsi="Segoe UI Light" w:cs="Segoe UI Light"/>
                <w:color w:val="171717"/>
                <w:sz w:val="21"/>
                <w:szCs w:val="21"/>
              </w:rPr>
            </w:pPr>
            <w:r w:rsidRPr="004003BD">
              <w:rPr>
                <w:rFonts w:ascii="Segoe UI Light" w:hAnsi="Segoe UI Light" w:cs="Segoe UI Light" w:hint="eastAsia"/>
                <w:color w:val="171717"/>
                <w:sz w:val="21"/>
                <w:szCs w:val="21"/>
              </w:rPr>
              <w:t>Starting Saturday</w:t>
            </w:r>
            <w:r>
              <w:rPr>
                <w:rFonts w:ascii="Segoe UI Light" w:hAnsi="Segoe UI Light" w:cs="Segoe UI Light"/>
                <w:color w:val="171717"/>
                <w:sz w:val="21"/>
                <w:szCs w:val="21"/>
              </w:rPr>
              <w:t>, October 17</w:t>
            </w:r>
            <w:r w:rsidRPr="004003BD">
              <w:rPr>
                <w:rFonts w:ascii="Segoe UI Light" w:hAnsi="Segoe UI Light" w:cs="Segoe UI Light"/>
                <w:color w:val="171717"/>
                <w:sz w:val="21"/>
                <w:szCs w:val="21"/>
                <w:vertAlign w:val="superscript"/>
              </w:rPr>
              <w:t>th</w:t>
            </w:r>
            <w:r>
              <w:rPr>
                <w:rFonts w:ascii="Segoe UI Light" w:hAnsi="Segoe UI Light" w:cs="Segoe UI Light"/>
                <w:color w:val="171717"/>
                <w:sz w:val="21"/>
                <w:szCs w:val="21"/>
              </w:rPr>
              <w:t xml:space="preserve"> </w:t>
            </w:r>
            <w:r w:rsidRPr="004003BD">
              <w:rPr>
                <w:rFonts w:ascii="Segoe UI Light" w:hAnsi="Segoe UI Light" w:cs="Segoe UI Light" w:hint="eastAsia"/>
                <w:color w:val="171717"/>
                <w:sz w:val="21"/>
                <w:szCs w:val="21"/>
              </w:rPr>
              <w:t>at 9 a.m., visitors will be able to explore the last restricted section of Bugaksan, a stretch of mountain behind Cheong Wa Dae</w:t>
            </w:r>
            <w:r>
              <w:rPr>
                <w:rFonts w:ascii="Segoe UI Light" w:hAnsi="Segoe UI Light" w:cs="Segoe UI Light"/>
                <w:color w:val="171717"/>
                <w:sz w:val="21"/>
                <w:szCs w:val="21"/>
              </w:rPr>
              <w:t>. The</w:t>
            </w:r>
            <w:r w:rsidRPr="004003BD">
              <w:rPr>
                <w:rFonts w:ascii="Segoe UI Light" w:hAnsi="Segoe UI Light" w:cs="Segoe UI Light" w:hint="eastAsia"/>
                <w:color w:val="171717"/>
                <w:sz w:val="21"/>
                <w:szCs w:val="21"/>
              </w:rPr>
              <w:t xml:space="preserve"> trail offer</w:t>
            </w:r>
            <w:r>
              <w:rPr>
                <w:rFonts w:ascii="Segoe UI Light" w:hAnsi="Segoe UI Light" w:cs="Segoe UI Light"/>
                <w:color w:val="171717"/>
                <w:sz w:val="21"/>
                <w:szCs w:val="21"/>
              </w:rPr>
              <w:t>s</w:t>
            </w:r>
            <w:r w:rsidRPr="004003BD">
              <w:rPr>
                <w:rFonts w:ascii="Segoe UI Light" w:hAnsi="Segoe UI Light" w:cs="Segoe UI Light" w:hint="eastAsia"/>
                <w:color w:val="171717"/>
                <w:sz w:val="21"/>
                <w:szCs w:val="21"/>
              </w:rPr>
              <w:t xml:space="preserve"> sweeping views of </w:t>
            </w:r>
            <w:r>
              <w:rPr>
                <w:rFonts w:ascii="Segoe UI Light" w:hAnsi="Segoe UI Light" w:cs="Segoe UI Light"/>
                <w:color w:val="171717"/>
                <w:sz w:val="21"/>
                <w:szCs w:val="21"/>
              </w:rPr>
              <w:t>Seou</w:t>
            </w:r>
            <w:r w:rsidR="00DE34B2">
              <w:rPr>
                <w:rFonts w:ascii="Segoe UI Light" w:hAnsi="Segoe UI Light" w:cs="Segoe UI Light"/>
                <w:color w:val="171717"/>
                <w:sz w:val="21"/>
                <w:szCs w:val="21"/>
              </w:rPr>
              <w:t>l,</w:t>
            </w:r>
            <w:r>
              <w:rPr>
                <w:rFonts w:ascii="Segoe UI Light" w:hAnsi="Segoe UI Light" w:cs="Segoe UI Light"/>
                <w:color w:val="171717"/>
                <w:sz w:val="21"/>
                <w:szCs w:val="21"/>
              </w:rPr>
              <w:t xml:space="preserve"> </w:t>
            </w:r>
            <w:r w:rsidRPr="004003BD">
              <w:rPr>
                <w:rFonts w:ascii="Segoe UI Light" w:hAnsi="Segoe UI Light" w:cs="Segoe UI Light"/>
                <w:color w:val="171717"/>
                <w:sz w:val="21"/>
                <w:szCs w:val="21"/>
              </w:rPr>
              <w:t>as well as the grounds of Cheong Wa Dae</w:t>
            </w:r>
            <w:r>
              <w:rPr>
                <w:rFonts w:ascii="Segoe UI Light" w:hAnsi="Segoe UI Light" w:cs="Segoe UI Light"/>
                <w:color w:val="171717"/>
                <w:sz w:val="21"/>
                <w:szCs w:val="21"/>
              </w:rPr>
              <w:t xml:space="preserve"> and</w:t>
            </w:r>
            <w:r w:rsidRPr="004003BD">
              <w:rPr>
                <w:rFonts w:ascii="Segoe UI Light" w:hAnsi="Segoe UI Light" w:cs="Segoe UI Light"/>
                <w:color w:val="171717"/>
                <w:sz w:val="21"/>
                <w:szCs w:val="21"/>
              </w:rPr>
              <w:t xml:space="preserve"> Gyeongbok</w:t>
            </w:r>
            <w:r>
              <w:rPr>
                <w:rFonts w:ascii="Segoe UI Light" w:hAnsi="Segoe UI Light" w:cs="Segoe UI Light"/>
                <w:color w:val="171717"/>
                <w:sz w:val="21"/>
                <w:szCs w:val="21"/>
              </w:rPr>
              <w:t>gung Palace.</w:t>
            </w:r>
          </w:p>
          <w:p w14:paraId="35154245" w14:textId="77777777" w:rsidR="004D292A" w:rsidRPr="00552D70" w:rsidRDefault="004D292A" w:rsidP="009A60D2">
            <w:pPr>
              <w:rPr>
                <w:rFonts w:ascii="Segoe UI Light" w:eastAsia="Times New Roman" w:hAnsi="Segoe UI Light" w:cs="Segoe UI Light"/>
                <w:b/>
                <w:bCs/>
                <w:sz w:val="12"/>
                <w:szCs w:val="12"/>
              </w:rPr>
            </w:pPr>
          </w:p>
          <w:p w14:paraId="0B9C26DD" w14:textId="128158D7" w:rsidR="004D292A" w:rsidRDefault="00DE34B2" w:rsidP="009A60D2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Would you like to hike this newly opened trail?</w:t>
            </w:r>
          </w:p>
          <w:p w14:paraId="0739FDE3" w14:textId="62A4B02B" w:rsidR="00DE34B2" w:rsidRDefault="00DE34B2" w:rsidP="009A60D2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DE34B2">
              <w:rPr>
                <w:rFonts w:ascii="Arial" w:eastAsia="Times New Roman" w:hAnsi="Arial" w:cs="Arial"/>
                <w:sz w:val="24"/>
                <w:szCs w:val="24"/>
              </w:rPr>
              <w:t>Why do you think the trail was closed for so long?</w:t>
            </w:r>
          </w:p>
          <w:p w14:paraId="47FC1A1F" w14:textId="7C4ADA0A" w:rsidR="00DE34B2" w:rsidRDefault="00DE34B2" w:rsidP="009A60D2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When was the last time you went for a hike?</w:t>
            </w:r>
          </w:p>
          <w:p w14:paraId="5E9B9A75" w14:textId="1624E797" w:rsidR="00DE34B2" w:rsidRDefault="00DE34B2" w:rsidP="009A60D2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Tell me about your most memorable hiking experience.</w:t>
            </w:r>
          </w:p>
          <w:p w14:paraId="008B9EF1" w14:textId="58111024" w:rsidR="004D292A" w:rsidRDefault="00DE34B2" w:rsidP="009A60D2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Does food taste better at the top of a mountain?</w:t>
            </w:r>
          </w:p>
          <w:p w14:paraId="1A492CFD" w14:textId="60CDAF12" w:rsidR="004D292A" w:rsidRPr="004A1812" w:rsidRDefault="004A1812" w:rsidP="004A1812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Would</w:t>
            </w:r>
            <w:r w:rsidR="00DE34B2">
              <w:rPr>
                <w:rFonts w:ascii="Arial" w:eastAsia="Times New Roman" w:hAnsi="Arial" w:cs="Arial"/>
                <w:sz w:val="24"/>
                <w:szCs w:val="24"/>
              </w:rPr>
              <w:t xml:space="preserve"> yo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u rather </w:t>
            </w:r>
            <w:r w:rsidR="00E02700">
              <w:rPr>
                <w:rFonts w:ascii="Arial" w:eastAsia="Times New Roman" w:hAnsi="Arial" w:cs="Arial"/>
                <w:sz w:val="24"/>
                <w:szCs w:val="24"/>
              </w:rPr>
              <w:t>hike with someone who talks too much or stops to take selfies with you every 5 minutes.</w:t>
            </w:r>
          </w:p>
        </w:tc>
      </w:tr>
      <w:tr w:rsidR="00E02700" w14:paraId="1C431070" w14:textId="77777777" w:rsidTr="0004281F">
        <w:trPr>
          <w:trHeight w:val="440"/>
        </w:trPr>
        <w:tc>
          <w:tcPr>
            <w:tcW w:w="2926" w:type="dxa"/>
          </w:tcPr>
          <w:p w14:paraId="7E795EA7" w14:textId="77777777" w:rsidR="004D292A" w:rsidRDefault="004D292A" w:rsidP="009A60D2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14:paraId="4F18392C" w14:textId="77777777" w:rsidR="00F9781D" w:rsidRDefault="00F9781D" w:rsidP="009A60D2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14:paraId="7FF0E7B6" w14:textId="6F5626E5" w:rsidR="00F9781D" w:rsidRPr="00102D15" w:rsidRDefault="00F9781D" w:rsidP="009A60D2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E02700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71F1E32" wp14:editId="5FD63981">
                  <wp:extent cx="1706880" cy="1812482"/>
                  <wp:effectExtent l="0" t="0" r="7620" b="0"/>
                  <wp:docPr id="7" name="Picture 7" descr="The Happy So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Happy So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58" r="24671"/>
                          <a:stretch/>
                        </pic:blipFill>
                        <pic:spPr bwMode="auto">
                          <a:xfrm>
                            <a:off x="0" y="0"/>
                            <a:ext cx="1724176" cy="1830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4" w:type="dxa"/>
          </w:tcPr>
          <w:p w14:paraId="50F55600" w14:textId="3DAB5FB7" w:rsidR="00546D3D" w:rsidRDefault="00546D3D" w:rsidP="009A60D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CA"/>
              </w:rPr>
            </w:pPr>
            <w:r w:rsidRPr="00E0270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CA"/>
              </w:rPr>
              <w:t>This song was scientifically designed to soothe babies — and 470 million streams prove it works</w:t>
            </w:r>
            <w:r w:rsidR="00B942EE"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CA"/>
              </w:rPr>
              <w:t xml:space="preserve"> </w:t>
            </w:r>
          </w:p>
          <w:p w14:paraId="750901C8" w14:textId="77777777" w:rsidR="0004281F" w:rsidRPr="0004281F" w:rsidRDefault="0004281F" w:rsidP="008F61DB">
            <w:pPr>
              <w:rPr>
                <w:rFonts w:ascii="Segoe UI Light" w:hAnsi="Segoe UI Light" w:cs="Segoe UI Light"/>
                <w:color w:val="0C1014"/>
                <w:sz w:val="12"/>
                <w:szCs w:val="12"/>
                <w:shd w:val="clear" w:color="auto" w:fill="FFFFFF"/>
              </w:rPr>
            </w:pPr>
          </w:p>
          <w:p w14:paraId="364BDD2D" w14:textId="2CB3AB31" w:rsidR="004D292A" w:rsidRDefault="008F61DB" w:rsidP="009A60D2">
            <w:pPr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</w:pPr>
            <w:r w:rsidRPr="008F61DB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>“The Happy Song”</w:t>
            </w:r>
            <w:r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>,</w:t>
            </w:r>
            <w:r w:rsidRPr="008F61DB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 </w:t>
            </w:r>
            <w:r w:rsidR="00E02700" w:rsidRPr="00E02700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>which celebrates its 10th anniversary this week, was a collaboration between two psychologists and</w:t>
            </w:r>
            <w:r w:rsidR="0004281F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 </w:t>
            </w:r>
            <w:r w:rsidR="00E02700" w:rsidRPr="00E02700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Grammy-winning musician Imogen Heap. </w:t>
            </w:r>
            <w:r w:rsidR="0004281F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Over </w:t>
            </w:r>
            <w:r w:rsidRPr="008F61DB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>2,000 parents</w:t>
            </w:r>
            <w:r w:rsidR="0004281F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 were surveyed </w:t>
            </w:r>
            <w:r w:rsidRPr="008F61DB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and different melodies </w:t>
            </w:r>
            <w:r w:rsidR="0004281F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were tested </w:t>
            </w:r>
            <w:r w:rsidRPr="008F61DB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>on babies</w:t>
            </w:r>
            <w:r w:rsidR="0004281F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>. The result is a</w:t>
            </w:r>
            <w:r w:rsidRPr="008F61DB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 song </w:t>
            </w:r>
            <w:r w:rsidR="0004281F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which </w:t>
            </w:r>
            <w:r w:rsidRPr="008F61DB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combines a catchy melody, playful lyrics, animal noises, laughter, and expressive, high-pitched sounds that </w:t>
            </w:r>
            <w:r w:rsidR="009036AA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>capture</w:t>
            </w:r>
            <w:r w:rsidRPr="008F61DB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 babies’ attention. </w:t>
            </w:r>
            <w:r w:rsidR="0004281F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>It</w:t>
            </w:r>
            <w:r w:rsidRPr="008F61DB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 was also designed to appeal to parents, with </w:t>
            </w:r>
            <w:r w:rsidR="0004281F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a melody that woudn’t become </w:t>
            </w:r>
            <w:r w:rsidR="0004281F" w:rsidRPr="0004281F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>irritating after repeated listening</w:t>
            </w:r>
            <w:r w:rsidR="0004281F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 xml:space="preserve">. </w:t>
            </w:r>
            <w:hyperlink r:id="rId10" w:history="1">
              <w:r w:rsidR="00B942EE" w:rsidRPr="00B942EE">
                <w:rPr>
                  <w:rStyle w:val="Hyperlink"/>
                  <w:rFonts w:ascii="Segoe UI Light" w:hAnsi="Segoe UI Light" w:cs="Segoe UI Light"/>
                  <w:b/>
                  <w:bCs/>
                  <w:sz w:val="21"/>
                  <w:szCs w:val="21"/>
                  <w:shd w:val="clear" w:color="auto" w:fill="FFFFFF"/>
                  <w:lang w:val="en-CA"/>
                </w:rPr>
                <w:t>(link)</w:t>
              </w:r>
            </w:hyperlink>
          </w:p>
          <w:p w14:paraId="3F67EB6D" w14:textId="77777777" w:rsidR="00B942EE" w:rsidRPr="00552D70" w:rsidRDefault="00B942EE" w:rsidP="009A60D2">
            <w:pPr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1770E649" w14:textId="70260233" w:rsidR="004D292A" w:rsidRDefault="00F9781D" w:rsidP="009A60D2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 you think this song really works to soothe babies?</w:t>
            </w:r>
          </w:p>
          <w:p w14:paraId="613F3750" w14:textId="4F9EFE28" w:rsidR="004D292A" w:rsidRPr="00F02CE5" w:rsidRDefault="00F9781D" w:rsidP="009A60D2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Can songs be scientifically engineered to affect our emotions?</w:t>
            </w:r>
          </w:p>
          <w:p w14:paraId="5139EC20" w14:textId="0562BA21" w:rsidR="004D292A" w:rsidRDefault="00F9781D" w:rsidP="009A60D2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 you have a favorite lullaby?</w:t>
            </w:r>
          </w:p>
          <w:p w14:paraId="36246F54" w14:textId="4EB5040F" w:rsidR="004D292A" w:rsidRDefault="00F9781D" w:rsidP="009A60D2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Would you rather listen to The Happy Song or Baby Shark?</w:t>
            </w:r>
          </w:p>
          <w:p w14:paraId="35D23521" w14:textId="1BFA8458" w:rsidR="00F9781D" w:rsidRPr="00F9781D" w:rsidRDefault="00F9781D" w:rsidP="00F9781D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What kind of music do you usually listen to?</w:t>
            </w:r>
          </w:p>
          <w:p w14:paraId="2ECFABFA" w14:textId="4C6F0EB5" w:rsidR="004D292A" w:rsidRDefault="0004281F" w:rsidP="009A60D2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 you think animals enjoy music?</w:t>
            </w:r>
          </w:p>
          <w:p w14:paraId="5B940BB2" w14:textId="5CE38000" w:rsidR="0004281F" w:rsidRDefault="0004281F" w:rsidP="009A60D2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If you were a boxer, what would your entrance song be?</w:t>
            </w:r>
          </w:p>
          <w:p w14:paraId="70057414" w14:textId="1EB26FB8" w:rsidR="004D292A" w:rsidRPr="0004281F" w:rsidRDefault="004D292A" w:rsidP="0004281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3A5FCE5" w14:textId="77777777" w:rsidR="004D292A" w:rsidRDefault="004D292A" w:rsidP="00B45CA8"/>
    <w:sectPr w:rsidR="004D292A" w:rsidSect="0004281F">
      <w:pgSz w:w="11909" w:h="18000" w:code="9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1296C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00BC7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14C1E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F4D68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025391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D17FBC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1E"/>
    <w:rsid w:val="0004281F"/>
    <w:rsid w:val="000D59FC"/>
    <w:rsid w:val="000F06E8"/>
    <w:rsid w:val="00102D15"/>
    <w:rsid w:val="00183297"/>
    <w:rsid w:val="00194ACC"/>
    <w:rsid w:val="001F6FFC"/>
    <w:rsid w:val="00245351"/>
    <w:rsid w:val="002E294E"/>
    <w:rsid w:val="00365A98"/>
    <w:rsid w:val="004003BD"/>
    <w:rsid w:val="004A1812"/>
    <w:rsid w:val="004D292A"/>
    <w:rsid w:val="00546D3D"/>
    <w:rsid w:val="00552D70"/>
    <w:rsid w:val="005F3501"/>
    <w:rsid w:val="006168A2"/>
    <w:rsid w:val="00622EE4"/>
    <w:rsid w:val="00661C97"/>
    <w:rsid w:val="0068479A"/>
    <w:rsid w:val="006B0BB8"/>
    <w:rsid w:val="006B3E07"/>
    <w:rsid w:val="00811FC2"/>
    <w:rsid w:val="00823C05"/>
    <w:rsid w:val="008F61DB"/>
    <w:rsid w:val="009036AA"/>
    <w:rsid w:val="009E78CF"/>
    <w:rsid w:val="00A4540E"/>
    <w:rsid w:val="00AF6D6D"/>
    <w:rsid w:val="00B45CA8"/>
    <w:rsid w:val="00B942EE"/>
    <w:rsid w:val="00BA0EA9"/>
    <w:rsid w:val="00BB1B1E"/>
    <w:rsid w:val="00BE3821"/>
    <w:rsid w:val="00CC206D"/>
    <w:rsid w:val="00CC75EB"/>
    <w:rsid w:val="00D61F62"/>
    <w:rsid w:val="00D643F4"/>
    <w:rsid w:val="00DE34B2"/>
    <w:rsid w:val="00E02700"/>
    <w:rsid w:val="00E036E9"/>
    <w:rsid w:val="00F02CE5"/>
    <w:rsid w:val="00F321EF"/>
    <w:rsid w:val="00F9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FD1908C"/>
  <w15:chartTrackingRefBased/>
  <w15:docId w15:val="{240D04B1-BCCF-4819-8FBD-43593C0C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1E"/>
  </w:style>
  <w:style w:type="paragraph" w:styleId="Heading1">
    <w:name w:val="heading 1"/>
    <w:basedOn w:val="Normal"/>
    <w:link w:val="Heading1Char"/>
    <w:uiPriority w:val="9"/>
    <w:qFormat/>
    <w:rsid w:val="00BB1B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C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1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1B1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1B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ditor-p">
    <w:name w:val="editor-p"/>
    <w:basedOn w:val="Normal"/>
    <w:rsid w:val="00BB1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CA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B45CA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003BD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42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43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7p5LxFdc-Q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youtube.com/watch?v=9PhtxqKLvVc&amp;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4</cp:revision>
  <dcterms:created xsi:type="dcterms:W3CDTF">2026-10-18T06:09:00Z</dcterms:created>
  <dcterms:modified xsi:type="dcterms:W3CDTF">2026-10-18T06:46:00Z</dcterms:modified>
</cp:coreProperties>
</file>