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5BF" w:rsidRDefault="006B2A42" w:rsidP="00CC3B54">
      <w:pPr>
        <w:spacing w:after="0" w:line="240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p.117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2"/>
        <w:gridCol w:w="5343"/>
      </w:tblGrid>
      <w:tr w:rsidR="009675BF" w:rsidRPr="009F0698" w:rsidTr="00DB05BC">
        <w:tc>
          <w:tcPr>
            <w:tcW w:w="10685" w:type="dxa"/>
            <w:gridSpan w:val="2"/>
          </w:tcPr>
          <w:p w:rsidR="009675BF" w:rsidRPr="009F0698" w:rsidRDefault="009675BF" w:rsidP="00E06D8A">
            <w:pPr>
              <w:rPr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signposting</w:t>
            </w:r>
          </w:p>
        </w:tc>
      </w:tr>
      <w:tr w:rsidR="009675BF" w:rsidRPr="009F0698" w:rsidTr="00E06D8A">
        <w:tc>
          <w:tcPr>
            <w:tcW w:w="5342" w:type="dxa"/>
          </w:tcPr>
          <w:p w:rsidR="009675BF" w:rsidRDefault="009675BF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Today </w:t>
            </w:r>
            <w:proofErr w:type="gramStart"/>
            <w:r>
              <w:rPr>
                <w:sz w:val="20"/>
                <w:szCs w:val="20"/>
              </w:rPr>
              <w:t>I’m</w:t>
            </w:r>
            <w:proofErr w:type="gramEnd"/>
            <w:r>
              <w:rPr>
                <w:sz w:val="20"/>
                <w:szCs w:val="20"/>
              </w:rPr>
              <w:t xml:space="preserve"> going to talk about…</w:t>
            </w:r>
          </w:p>
          <w:p w:rsidR="009675BF" w:rsidRDefault="009675BF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subject of my talk today is…</w:t>
            </w:r>
          </w:p>
          <w:p w:rsidR="009675BF" w:rsidRPr="009675BF" w:rsidRDefault="009675BF" w:rsidP="00E06D8A">
            <w:pPr>
              <w:rPr>
                <w:sz w:val="10"/>
                <w:szCs w:val="10"/>
              </w:rPr>
            </w:pPr>
          </w:p>
          <w:p w:rsidR="009675BF" w:rsidRDefault="009675BF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have three main points to make…</w:t>
            </w:r>
          </w:p>
          <w:p w:rsidR="009675BF" w:rsidRDefault="009675BF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Let’s</w:t>
            </w:r>
            <w:proofErr w:type="gramEnd"/>
            <w:r>
              <w:rPr>
                <w:sz w:val="20"/>
                <w:szCs w:val="20"/>
              </w:rPr>
              <w:t xml:space="preserve"> begin by looking at…</w:t>
            </w:r>
          </w:p>
          <w:p w:rsidR="009675BF" w:rsidRPr="009675BF" w:rsidRDefault="009675BF" w:rsidP="00E06D8A">
            <w:pPr>
              <w:rPr>
                <w:sz w:val="10"/>
                <w:szCs w:val="10"/>
              </w:rPr>
            </w:pPr>
          </w:p>
          <w:p w:rsidR="009675BF" w:rsidRDefault="009675BF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Now, </w:t>
            </w:r>
            <w:proofErr w:type="gramStart"/>
            <w:r>
              <w:rPr>
                <w:sz w:val="20"/>
                <w:szCs w:val="20"/>
              </w:rPr>
              <w:t>let’s</w:t>
            </w:r>
            <w:proofErr w:type="gramEnd"/>
            <w:r>
              <w:rPr>
                <w:sz w:val="20"/>
                <w:szCs w:val="20"/>
              </w:rPr>
              <w:t xml:space="preserve"> turn to…</w:t>
            </w:r>
          </w:p>
          <w:p w:rsidR="009675BF" w:rsidRDefault="009675BF" w:rsidP="00967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Moving on to…</w:t>
            </w:r>
            <w:proofErr w:type="gramEnd"/>
          </w:p>
        </w:tc>
        <w:tc>
          <w:tcPr>
            <w:tcW w:w="5343" w:type="dxa"/>
          </w:tcPr>
          <w:p w:rsidR="009675BF" w:rsidRDefault="009675BF" w:rsidP="00967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But</w:t>
            </w:r>
            <w:proofErr w:type="gramEnd"/>
            <w:r>
              <w:rPr>
                <w:sz w:val="20"/>
                <w:szCs w:val="20"/>
              </w:rPr>
              <w:t>, what does this mean for…?</w:t>
            </w:r>
          </w:p>
          <w:p w:rsidR="009675BF" w:rsidRDefault="009675BF" w:rsidP="00967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Let’s</w:t>
            </w:r>
            <w:proofErr w:type="gramEnd"/>
            <w:r>
              <w:rPr>
                <w:sz w:val="20"/>
                <w:szCs w:val="20"/>
              </w:rPr>
              <w:t xml:space="preserve"> consider this in more detail…</w:t>
            </w:r>
          </w:p>
          <w:p w:rsidR="009675BF" w:rsidRPr="009675BF" w:rsidRDefault="009675BF" w:rsidP="009675BF">
            <w:pPr>
              <w:rPr>
                <w:sz w:val="10"/>
                <w:szCs w:val="10"/>
              </w:rPr>
            </w:pPr>
          </w:p>
          <w:p w:rsidR="009675BF" w:rsidRDefault="009675BF" w:rsidP="00967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That’s</w:t>
            </w:r>
            <w:proofErr w:type="gramEnd"/>
            <w:r>
              <w:rPr>
                <w:sz w:val="20"/>
                <w:szCs w:val="20"/>
              </w:rPr>
              <w:t xml:space="preserve"> all I have to say on that point.</w:t>
            </w:r>
          </w:p>
          <w:p w:rsidR="009675BF" w:rsidRPr="009675BF" w:rsidRDefault="009675BF" w:rsidP="009675BF">
            <w:pPr>
              <w:rPr>
                <w:sz w:val="10"/>
                <w:szCs w:val="10"/>
              </w:rPr>
            </w:pPr>
          </w:p>
          <w:p w:rsidR="009675BF" w:rsidRDefault="009675BF" w:rsidP="00967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summarize</w:t>
            </w:r>
            <w:proofErr w:type="gramStart"/>
            <w:r>
              <w:rPr>
                <w:sz w:val="20"/>
                <w:szCs w:val="20"/>
              </w:rPr>
              <w:t>,…</w:t>
            </w:r>
            <w:proofErr w:type="gramEnd"/>
          </w:p>
          <w:p w:rsidR="009675BF" w:rsidRDefault="009675BF" w:rsidP="009675B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I’d</w:t>
            </w:r>
            <w:proofErr w:type="gramEnd"/>
            <w:r>
              <w:rPr>
                <w:sz w:val="20"/>
                <w:szCs w:val="20"/>
              </w:rPr>
              <w:t xml:space="preserve"> like to now recap…</w:t>
            </w:r>
          </w:p>
          <w:p w:rsidR="009675BF" w:rsidRPr="009F0698" w:rsidRDefault="009675BF" w:rsidP="00E06D8A">
            <w:pPr>
              <w:rPr>
                <w:sz w:val="20"/>
                <w:szCs w:val="20"/>
              </w:rPr>
            </w:pPr>
          </w:p>
        </w:tc>
      </w:tr>
    </w:tbl>
    <w:p w:rsidR="009675BF" w:rsidRDefault="009675BF" w:rsidP="00CC3B54">
      <w:pPr>
        <w:spacing w:after="0" w:line="240" w:lineRule="auto"/>
        <w:jc w:val="right"/>
        <w:rPr>
          <w:i/>
          <w:sz w:val="20"/>
          <w:szCs w:val="20"/>
        </w:rPr>
      </w:pPr>
    </w:p>
    <w:p w:rsidR="00104F25" w:rsidRPr="009F0698" w:rsidRDefault="00104F25" w:rsidP="00104F25">
      <w:pPr>
        <w:spacing w:after="0" w:line="240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p.113, </w:t>
      </w:r>
      <w:proofErr w:type="gramStart"/>
      <w:r>
        <w:rPr>
          <w:i/>
          <w:sz w:val="20"/>
          <w:szCs w:val="20"/>
        </w:rPr>
        <w:t>114                                                                                                           p.136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2"/>
        <w:gridCol w:w="5343"/>
      </w:tblGrid>
      <w:tr w:rsidR="00104F25" w:rsidRPr="009F0698" w:rsidTr="00E06D8A">
        <w:tc>
          <w:tcPr>
            <w:tcW w:w="5342" w:type="dxa"/>
          </w:tcPr>
          <w:p w:rsidR="00104F25" w:rsidRPr="009F0698" w:rsidRDefault="00104F25" w:rsidP="00E06D8A">
            <w:pPr>
              <w:rPr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giving background information</w:t>
            </w:r>
          </w:p>
        </w:tc>
        <w:tc>
          <w:tcPr>
            <w:tcW w:w="5343" w:type="dxa"/>
          </w:tcPr>
          <w:p w:rsidR="00104F25" w:rsidRPr="009F0698" w:rsidRDefault="00104F25" w:rsidP="00E06D8A">
            <w:pPr>
              <w:rPr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explaining a problem</w:t>
            </w:r>
          </w:p>
        </w:tc>
      </w:tr>
      <w:tr w:rsidR="00104F25" w:rsidRPr="009F0698" w:rsidTr="00E06D8A">
        <w:tc>
          <w:tcPr>
            <w:tcW w:w="5342" w:type="dxa"/>
          </w:tcPr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UN reports that…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UN gives the example of…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According to the UN</w:t>
            </w:r>
            <w:proofErr w:type="gramStart"/>
            <w:r>
              <w:rPr>
                <w:sz w:val="20"/>
                <w:szCs w:val="20"/>
              </w:rPr>
              <w:t>,…</w:t>
            </w:r>
            <w:proofErr w:type="gramEnd"/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show that…</w:t>
            </w:r>
          </w:p>
        </w:tc>
        <w:tc>
          <w:tcPr>
            <w:tcW w:w="5343" w:type="dxa"/>
          </w:tcPr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problem is…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main issue is…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two main problems are… and…</w:t>
            </w:r>
          </w:p>
          <w:p w:rsidR="00104F25" w:rsidRPr="009F0698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need to find a way around…</w:t>
            </w:r>
          </w:p>
        </w:tc>
      </w:tr>
    </w:tbl>
    <w:p w:rsidR="00104F25" w:rsidRDefault="00104F25" w:rsidP="00CC3B54">
      <w:pPr>
        <w:spacing w:after="0" w:line="240" w:lineRule="auto"/>
        <w:jc w:val="right"/>
        <w:rPr>
          <w:i/>
          <w:sz w:val="20"/>
          <w:szCs w:val="20"/>
        </w:rPr>
      </w:pPr>
    </w:p>
    <w:p w:rsidR="00104F25" w:rsidRDefault="00104F25" w:rsidP="00CC3B54">
      <w:pPr>
        <w:spacing w:after="0" w:line="240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p.111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7"/>
        <w:gridCol w:w="2137"/>
        <w:gridCol w:w="2137"/>
        <w:gridCol w:w="2137"/>
        <w:gridCol w:w="2137"/>
      </w:tblGrid>
      <w:tr w:rsidR="00104F25" w:rsidTr="00104F25">
        <w:tc>
          <w:tcPr>
            <w:tcW w:w="2137" w:type="dxa"/>
          </w:tcPr>
          <w:p w:rsidR="00104F25" w:rsidRDefault="00104F25" w:rsidP="00104F25">
            <w:pPr>
              <w:rPr>
                <w:i/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source</w:t>
            </w:r>
          </w:p>
        </w:tc>
        <w:tc>
          <w:tcPr>
            <w:tcW w:w="2137" w:type="dxa"/>
          </w:tcPr>
          <w:p w:rsidR="00104F25" w:rsidRDefault="00104F25" w:rsidP="00104F25">
            <w:pPr>
              <w:rPr>
                <w:i/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reason</w:t>
            </w:r>
          </w:p>
        </w:tc>
        <w:tc>
          <w:tcPr>
            <w:tcW w:w="2137" w:type="dxa"/>
          </w:tcPr>
          <w:p w:rsidR="00104F25" w:rsidRDefault="00104F25" w:rsidP="00104F25">
            <w:pPr>
              <w:rPr>
                <w:i/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exception</w:t>
            </w:r>
          </w:p>
        </w:tc>
        <w:tc>
          <w:tcPr>
            <w:tcW w:w="2137" w:type="dxa"/>
          </w:tcPr>
          <w:p w:rsidR="00104F25" w:rsidRDefault="00104F25" w:rsidP="00104F25">
            <w:pPr>
              <w:rPr>
                <w:i/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including</w:t>
            </w:r>
          </w:p>
        </w:tc>
        <w:tc>
          <w:tcPr>
            <w:tcW w:w="2137" w:type="dxa"/>
          </w:tcPr>
          <w:p w:rsidR="00104F25" w:rsidRDefault="00104F25" w:rsidP="00104F25">
            <w:pPr>
              <w:rPr>
                <w:i/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another option</w:t>
            </w:r>
          </w:p>
        </w:tc>
      </w:tr>
      <w:tr w:rsidR="00104F25" w:rsidTr="00104F25">
        <w:tc>
          <w:tcPr>
            <w:tcW w:w="2137" w:type="dxa"/>
          </w:tcPr>
          <w:p w:rsidR="00104F25" w:rsidRDefault="00104F25" w:rsidP="00104F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according</w:t>
            </w:r>
            <w:proofErr w:type="gramEnd"/>
            <w:r>
              <w:rPr>
                <w:sz w:val="20"/>
                <w:szCs w:val="20"/>
              </w:rPr>
              <w:t xml:space="preserve"> to…</w:t>
            </w:r>
          </w:p>
          <w:p w:rsidR="00104F25" w:rsidRDefault="00104F25" w:rsidP="00104F25">
            <w:pPr>
              <w:rPr>
                <w:i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based</w:t>
            </w:r>
            <w:proofErr w:type="gramEnd"/>
            <w:r>
              <w:rPr>
                <w:sz w:val="20"/>
                <w:szCs w:val="20"/>
              </w:rPr>
              <w:t xml:space="preserve"> on…</w:t>
            </w:r>
          </w:p>
        </w:tc>
        <w:tc>
          <w:tcPr>
            <w:tcW w:w="2137" w:type="dxa"/>
          </w:tcPr>
          <w:p w:rsidR="00104F25" w:rsidRDefault="00104F25" w:rsidP="00104F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owing</w:t>
            </w:r>
            <w:proofErr w:type="gramEnd"/>
            <w:r>
              <w:rPr>
                <w:sz w:val="20"/>
                <w:szCs w:val="20"/>
              </w:rPr>
              <w:t xml:space="preserve"> to…</w:t>
            </w:r>
          </w:p>
          <w:p w:rsidR="00104F25" w:rsidRPr="00104F25" w:rsidRDefault="00104F25" w:rsidP="00104F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due</w:t>
            </w:r>
            <w:proofErr w:type="gramEnd"/>
            <w:r>
              <w:rPr>
                <w:sz w:val="20"/>
                <w:szCs w:val="20"/>
              </w:rPr>
              <w:t xml:space="preserve"> to…</w:t>
            </w:r>
          </w:p>
        </w:tc>
        <w:tc>
          <w:tcPr>
            <w:tcW w:w="2137" w:type="dxa"/>
          </w:tcPr>
          <w:p w:rsidR="00104F25" w:rsidRDefault="00104F25" w:rsidP="00104F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apart</w:t>
            </w:r>
            <w:proofErr w:type="gramEnd"/>
            <w:r>
              <w:rPr>
                <w:sz w:val="20"/>
                <w:szCs w:val="20"/>
              </w:rPr>
              <w:t xml:space="preserve"> from…</w:t>
            </w:r>
          </w:p>
          <w:p w:rsidR="00104F25" w:rsidRPr="00104F25" w:rsidRDefault="00104F25" w:rsidP="00104F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except</w:t>
            </w:r>
            <w:proofErr w:type="gramEnd"/>
            <w:r>
              <w:rPr>
                <w:sz w:val="20"/>
                <w:szCs w:val="20"/>
              </w:rPr>
              <w:t xml:space="preserve"> for…</w:t>
            </w:r>
          </w:p>
        </w:tc>
        <w:tc>
          <w:tcPr>
            <w:tcW w:w="2137" w:type="dxa"/>
          </w:tcPr>
          <w:p w:rsidR="00104F25" w:rsidRDefault="00104F25" w:rsidP="00104F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together</w:t>
            </w:r>
            <w:proofErr w:type="gramEnd"/>
            <w:r>
              <w:rPr>
                <w:sz w:val="20"/>
                <w:szCs w:val="20"/>
              </w:rPr>
              <w:t xml:space="preserve"> with…</w:t>
            </w:r>
          </w:p>
          <w:p w:rsidR="00104F25" w:rsidRPr="00104F25" w:rsidRDefault="00104F25" w:rsidP="00104F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as</w:t>
            </w:r>
            <w:proofErr w:type="gramEnd"/>
            <w:r>
              <w:rPr>
                <w:sz w:val="20"/>
                <w:szCs w:val="20"/>
              </w:rPr>
              <w:t xml:space="preserve"> well as</w:t>
            </w:r>
            <w:r w:rsidR="009A0906">
              <w:rPr>
                <w:sz w:val="20"/>
                <w:szCs w:val="20"/>
              </w:rPr>
              <w:t>…</w:t>
            </w:r>
          </w:p>
        </w:tc>
        <w:tc>
          <w:tcPr>
            <w:tcW w:w="2137" w:type="dxa"/>
          </w:tcPr>
          <w:p w:rsidR="00104F25" w:rsidRDefault="009A0906" w:rsidP="00104F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rather</w:t>
            </w:r>
            <w:proofErr w:type="gramEnd"/>
            <w:r>
              <w:rPr>
                <w:sz w:val="20"/>
                <w:szCs w:val="20"/>
              </w:rPr>
              <w:t xml:space="preserve"> than…</w:t>
            </w:r>
          </w:p>
          <w:p w:rsidR="009A0906" w:rsidRPr="009A0906" w:rsidRDefault="009A0906" w:rsidP="00104F2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instead</w:t>
            </w:r>
            <w:proofErr w:type="gramEnd"/>
            <w:r>
              <w:rPr>
                <w:sz w:val="20"/>
                <w:szCs w:val="20"/>
              </w:rPr>
              <w:t xml:space="preserve"> of…</w:t>
            </w:r>
          </w:p>
        </w:tc>
      </w:tr>
    </w:tbl>
    <w:p w:rsidR="00104F25" w:rsidRDefault="00104F25" w:rsidP="00CC3B54">
      <w:pPr>
        <w:spacing w:after="0" w:line="240" w:lineRule="auto"/>
        <w:jc w:val="right"/>
        <w:rPr>
          <w:i/>
          <w:sz w:val="20"/>
          <w:szCs w:val="20"/>
        </w:rPr>
      </w:pPr>
    </w:p>
    <w:p w:rsidR="006B2A42" w:rsidRDefault="00104F25" w:rsidP="00CC3B54">
      <w:pPr>
        <w:spacing w:after="0" w:line="240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p.133 &amp; 136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2"/>
        <w:gridCol w:w="5343"/>
      </w:tblGrid>
      <w:tr w:rsidR="006B2A42" w:rsidRPr="009F0698" w:rsidTr="00E06D8A">
        <w:tc>
          <w:tcPr>
            <w:tcW w:w="10685" w:type="dxa"/>
            <w:gridSpan w:val="2"/>
          </w:tcPr>
          <w:p w:rsidR="006B2A42" w:rsidRPr="009F0698" w:rsidRDefault="006B2A42" w:rsidP="00E06D8A">
            <w:pPr>
              <w:rPr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suggesting solutions</w:t>
            </w:r>
          </w:p>
        </w:tc>
      </w:tr>
      <w:tr w:rsidR="006B2A42" w:rsidRPr="009F0698" w:rsidTr="00E06D8A">
        <w:tc>
          <w:tcPr>
            <w:tcW w:w="5342" w:type="dxa"/>
          </w:tcPr>
          <w:p w:rsidR="006B2A42" w:rsidRDefault="006B2A42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Could we…?</w:t>
            </w:r>
            <w:proofErr w:type="gramEnd"/>
          </w:p>
          <w:p w:rsidR="006B2A42" w:rsidRDefault="006B2A42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Maybe we should consider…</w:t>
            </w:r>
            <w:proofErr w:type="gramStart"/>
            <w:r>
              <w:rPr>
                <w:sz w:val="20"/>
                <w:szCs w:val="20"/>
              </w:rPr>
              <w:t>?</w:t>
            </w:r>
            <w:proofErr w:type="gramEnd"/>
          </w:p>
          <w:p w:rsidR="006B2A42" w:rsidRDefault="006B2A42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Why </w:t>
            </w:r>
            <w:proofErr w:type="gramStart"/>
            <w:r>
              <w:rPr>
                <w:sz w:val="20"/>
                <w:szCs w:val="20"/>
              </w:rPr>
              <w:t>don’t</w:t>
            </w:r>
            <w:proofErr w:type="gramEnd"/>
            <w:r>
              <w:rPr>
                <w:sz w:val="20"/>
                <w:szCs w:val="20"/>
              </w:rPr>
              <w:t xml:space="preserve"> we…?</w:t>
            </w:r>
          </w:p>
          <w:p w:rsidR="006B2A42" w:rsidRDefault="006B2A42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How about if we…?</w:t>
            </w:r>
            <w:proofErr w:type="gramEnd"/>
          </w:p>
          <w:p w:rsidR="006B2A42" w:rsidRDefault="006B2A42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Wouldn’t</w:t>
            </w:r>
            <w:proofErr w:type="gramEnd"/>
            <w:r>
              <w:rPr>
                <w:sz w:val="20"/>
                <w:szCs w:val="20"/>
              </w:rPr>
              <w:t xml:space="preserve"> it be better if…?</w:t>
            </w:r>
          </w:p>
          <w:p w:rsidR="006B2A42" w:rsidRDefault="006B2A42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What about…</w:t>
            </w:r>
            <w:r w:rsidR="00104F25">
              <w:rPr>
                <w:sz w:val="20"/>
                <w:szCs w:val="20"/>
              </w:rPr>
              <w:t>?</w:t>
            </w:r>
            <w:proofErr w:type="gramEnd"/>
          </w:p>
        </w:tc>
        <w:tc>
          <w:tcPr>
            <w:tcW w:w="5343" w:type="dxa"/>
          </w:tcPr>
          <w:p w:rsidR="00104F25" w:rsidRDefault="00104F25" w:rsidP="0010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could consider using…</w:t>
            </w:r>
          </w:p>
          <w:p w:rsidR="00104F25" w:rsidRDefault="00104F25" w:rsidP="0010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would probably be better with…</w:t>
            </w:r>
          </w:p>
          <w:p w:rsidR="00104F25" w:rsidRDefault="00104F25" w:rsidP="0010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strongly recommend that we…</w:t>
            </w:r>
          </w:p>
          <w:p w:rsidR="006B2A42" w:rsidRPr="009F0698" w:rsidRDefault="00104F25" w:rsidP="00104F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feel confident we can…</w:t>
            </w:r>
          </w:p>
        </w:tc>
      </w:tr>
    </w:tbl>
    <w:p w:rsidR="006B2A42" w:rsidRDefault="006B2A42" w:rsidP="00CC3B54">
      <w:pPr>
        <w:spacing w:after="0" w:line="240" w:lineRule="auto"/>
        <w:jc w:val="right"/>
        <w:rPr>
          <w:i/>
          <w:sz w:val="20"/>
          <w:szCs w:val="20"/>
        </w:rPr>
      </w:pPr>
    </w:p>
    <w:p w:rsidR="009675BF" w:rsidRDefault="006B2A42" w:rsidP="006B2A42">
      <w:pPr>
        <w:spacing w:after="0" w:line="240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p.117                                                                                                              p.82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2"/>
        <w:gridCol w:w="5343"/>
      </w:tblGrid>
      <w:tr w:rsidR="009675BF" w:rsidRPr="009F0698" w:rsidTr="00E06D8A">
        <w:tc>
          <w:tcPr>
            <w:tcW w:w="5342" w:type="dxa"/>
          </w:tcPr>
          <w:p w:rsidR="009675BF" w:rsidRPr="009F0698" w:rsidRDefault="009675BF" w:rsidP="00E06D8A">
            <w:pPr>
              <w:rPr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clarifying</w:t>
            </w:r>
          </w:p>
        </w:tc>
        <w:tc>
          <w:tcPr>
            <w:tcW w:w="5343" w:type="dxa"/>
          </w:tcPr>
          <w:p w:rsidR="009675BF" w:rsidRPr="009F0698" w:rsidRDefault="009675BF" w:rsidP="00E06D8A">
            <w:pPr>
              <w:rPr>
                <w:sz w:val="20"/>
                <w:szCs w:val="20"/>
              </w:rPr>
            </w:pPr>
          </w:p>
        </w:tc>
      </w:tr>
      <w:tr w:rsidR="009675BF" w:rsidRPr="009F0698" w:rsidTr="00E06D8A">
        <w:tc>
          <w:tcPr>
            <w:tcW w:w="5342" w:type="dxa"/>
          </w:tcPr>
          <w:p w:rsidR="009675BF" w:rsidRDefault="009675BF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To put it another way…</w:t>
            </w:r>
            <w:proofErr w:type="gramEnd"/>
          </w:p>
          <w:p w:rsidR="009675BF" w:rsidRDefault="009675BF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So</w:t>
            </w:r>
            <w:proofErr w:type="gramEnd"/>
            <w:r>
              <w:rPr>
                <w:sz w:val="20"/>
                <w:szCs w:val="20"/>
              </w:rPr>
              <w:t>, what I’m saying is…</w:t>
            </w:r>
          </w:p>
          <w:p w:rsidR="009675BF" w:rsidRDefault="009675BF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good example of this is…</w:t>
            </w:r>
          </w:p>
          <w:p w:rsidR="009675BF" w:rsidRDefault="009675BF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To give you an example…</w:t>
            </w:r>
            <w:proofErr w:type="gramEnd"/>
          </w:p>
        </w:tc>
        <w:tc>
          <w:tcPr>
            <w:tcW w:w="5343" w:type="dxa"/>
          </w:tcPr>
          <w:p w:rsidR="009675BF" w:rsidRDefault="009675BF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I mean is…</w:t>
            </w:r>
          </w:p>
          <w:p w:rsidR="006B2A42" w:rsidRDefault="006B2A42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mean…</w:t>
            </w:r>
          </w:p>
          <w:p w:rsidR="009675BF" w:rsidRDefault="009675BF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I’m</w:t>
            </w:r>
            <w:proofErr w:type="gramEnd"/>
            <w:r>
              <w:rPr>
                <w:sz w:val="20"/>
                <w:szCs w:val="20"/>
              </w:rPr>
              <w:t xml:space="preserve"> talking about…</w:t>
            </w:r>
          </w:p>
          <w:p w:rsidR="009675BF" w:rsidRDefault="009675BF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In other words…</w:t>
            </w:r>
            <w:proofErr w:type="gramEnd"/>
          </w:p>
          <w:p w:rsidR="009675BF" w:rsidRPr="009F0698" w:rsidRDefault="006B2A42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When I say _____, I mean/</w:t>
            </w:r>
            <w:proofErr w:type="gramStart"/>
            <w:r>
              <w:rPr>
                <w:sz w:val="20"/>
                <w:szCs w:val="20"/>
              </w:rPr>
              <w:t>I’m</w:t>
            </w:r>
            <w:proofErr w:type="gramEnd"/>
            <w:r>
              <w:rPr>
                <w:sz w:val="20"/>
                <w:szCs w:val="20"/>
              </w:rPr>
              <w:t xml:space="preserve"> talking about/I’m thinking of…</w:t>
            </w:r>
          </w:p>
        </w:tc>
      </w:tr>
    </w:tbl>
    <w:p w:rsidR="009675BF" w:rsidRDefault="009675BF" w:rsidP="00CC3B54">
      <w:pPr>
        <w:spacing w:after="0" w:line="240" w:lineRule="auto"/>
        <w:jc w:val="right"/>
        <w:rPr>
          <w:i/>
          <w:sz w:val="20"/>
          <w:szCs w:val="20"/>
        </w:rPr>
      </w:pPr>
    </w:p>
    <w:p w:rsidR="009675BF" w:rsidRDefault="00104F25" w:rsidP="00CC3B54">
      <w:pPr>
        <w:spacing w:after="0" w:line="240" w:lineRule="auto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p.129</w:t>
      </w:r>
      <w:r w:rsidR="009A0906">
        <w:rPr>
          <w:i/>
          <w:sz w:val="20"/>
          <w:szCs w:val="20"/>
        </w:rPr>
        <w:t xml:space="preserve">                                                                                                     p.74 &amp; 83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2"/>
        <w:gridCol w:w="5343"/>
      </w:tblGrid>
      <w:tr w:rsidR="00104F25" w:rsidRPr="009F0698" w:rsidTr="00E06D8A">
        <w:tc>
          <w:tcPr>
            <w:tcW w:w="10685" w:type="dxa"/>
            <w:gridSpan w:val="2"/>
          </w:tcPr>
          <w:p w:rsidR="00104F25" w:rsidRPr="009F0698" w:rsidRDefault="00104F25" w:rsidP="00E06D8A">
            <w:pPr>
              <w:rPr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talking about the future</w:t>
            </w:r>
          </w:p>
        </w:tc>
      </w:tr>
      <w:tr w:rsidR="00104F25" w:rsidRPr="009F0698" w:rsidTr="00E06D8A">
        <w:tc>
          <w:tcPr>
            <w:tcW w:w="5342" w:type="dxa"/>
          </w:tcPr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hope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anticipate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intend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envisage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promise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expect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plan</w:t>
            </w:r>
          </w:p>
          <w:p w:rsidR="00104F25" w:rsidRDefault="00104F25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can arrange</w:t>
            </w:r>
          </w:p>
        </w:tc>
        <w:tc>
          <w:tcPr>
            <w:tcW w:w="5343" w:type="dxa"/>
          </w:tcPr>
          <w:p w:rsidR="00104F25" w:rsidRDefault="009A0906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will</w:t>
            </w:r>
          </w:p>
          <w:p w:rsidR="009A0906" w:rsidRDefault="009A0906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We’re</w:t>
            </w:r>
            <w:proofErr w:type="gramEnd"/>
            <w:r>
              <w:rPr>
                <w:sz w:val="20"/>
                <w:szCs w:val="20"/>
              </w:rPr>
              <w:t xml:space="preserve"> sure to / bound to / certain to…</w:t>
            </w:r>
          </w:p>
          <w:p w:rsidR="009A0906" w:rsidRDefault="009A0906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We’re</w:t>
            </w:r>
            <w:proofErr w:type="gramEnd"/>
            <w:r>
              <w:rPr>
                <w:sz w:val="20"/>
                <w:szCs w:val="20"/>
              </w:rPr>
              <w:t xml:space="preserve"> likely / unlikely to…</w:t>
            </w:r>
          </w:p>
          <w:p w:rsidR="009A0906" w:rsidRDefault="009A0906" w:rsidP="00E06D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may…</w:t>
            </w:r>
          </w:p>
          <w:p w:rsidR="009A0906" w:rsidRPr="009A0906" w:rsidRDefault="009A0906" w:rsidP="00E06D8A">
            <w:pPr>
              <w:rPr>
                <w:sz w:val="10"/>
                <w:szCs w:val="10"/>
              </w:rPr>
            </w:pPr>
          </w:p>
          <w:p w:rsidR="009A0906" w:rsidRDefault="009A0906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It’s</w:t>
            </w:r>
            <w:proofErr w:type="gramEnd"/>
            <w:r>
              <w:rPr>
                <w:sz w:val="20"/>
                <w:szCs w:val="20"/>
              </w:rPr>
              <w:t xml:space="preserve"> one hundred percent certain…</w:t>
            </w:r>
          </w:p>
          <w:p w:rsidR="009A0906" w:rsidRDefault="009A0906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It’s</w:t>
            </w:r>
            <w:proofErr w:type="gramEnd"/>
            <w:r>
              <w:rPr>
                <w:sz w:val="20"/>
                <w:szCs w:val="20"/>
              </w:rPr>
              <w:t xml:space="preserve"> highly probable…</w:t>
            </w:r>
          </w:p>
          <w:p w:rsidR="009A0906" w:rsidRDefault="009A0906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It’s</w:t>
            </w:r>
            <w:proofErr w:type="gramEnd"/>
            <w:r>
              <w:rPr>
                <w:sz w:val="20"/>
                <w:szCs w:val="20"/>
              </w:rPr>
              <w:t xml:space="preserve"> definitely possible…</w:t>
            </w:r>
          </w:p>
          <w:p w:rsidR="009A0906" w:rsidRDefault="009A0906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It’s</w:t>
            </w:r>
            <w:proofErr w:type="gramEnd"/>
            <w:r>
              <w:rPr>
                <w:sz w:val="20"/>
                <w:szCs w:val="20"/>
              </w:rPr>
              <w:t xml:space="preserve"> extremely unlikely…</w:t>
            </w:r>
          </w:p>
          <w:p w:rsidR="009A0906" w:rsidRPr="009F0698" w:rsidRDefault="009A0906" w:rsidP="00E06D8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It’s</w:t>
            </w:r>
            <w:proofErr w:type="gramEnd"/>
            <w:r>
              <w:rPr>
                <w:sz w:val="20"/>
                <w:szCs w:val="20"/>
              </w:rPr>
              <w:t xml:space="preserve"> absolutely impossible…</w:t>
            </w:r>
          </w:p>
        </w:tc>
      </w:tr>
    </w:tbl>
    <w:p w:rsidR="00917E30" w:rsidRDefault="00917E30" w:rsidP="00CC3B54">
      <w:pPr>
        <w:spacing w:after="0" w:line="240" w:lineRule="auto"/>
        <w:jc w:val="right"/>
        <w:rPr>
          <w:i/>
          <w:sz w:val="20"/>
          <w:szCs w:val="20"/>
        </w:rPr>
      </w:pPr>
    </w:p>
    <w:p w:rsidR="00104F25" w:rsidRDefault="00917E30" w:rsidP="00CC3B54">
      <w:pPr>
        <w:spacing w:after="0" w:line="240" w:lineRule="auto"/>
        <w:jc w:val="right"/>
        <w:rPr>
          <w:i/>
          <w:sz w:val="20"/>
          <w:szCs w:val="20"/>
        </w:rPr>
      </w:pPr>
      <w:bookmarkStart w:id="0" w:name="_GoBack"/>
      <w:bookmarkEnd w:id="0"/>
      <w:r>
        <w:rPr>
          <w:i/>
          <w:sz w:val="20"/>
          <w:szCs w:val="20"/>
        </w:rPr>
        <w:t xml:space="preserve">p.75        </w:t>
      </w:r>
      <w:r>
        <w:rPr>
          <w:i/>
          <w:sz w:val="20"/>
          <w:szCs w:val="20"/>
        </w:rPr>
        <w:t xml:space="preserve">                                                                                                     p.</w:t>
      </w:r>
      <w:r>
        <w:rPr>
          <w:i/>
          <w:sz w:val="20"/>
          <w:szCs w:val="20"/>
        </w:rPr>
        <w:t>132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2"/>
        <w:gridCol w:w="5343"/>
      </w:tblGrid>
      <w:tr w:rsidR="00917E30" w:rsidRPr="009F0698" w:rsidTr="00FF4407">
        <w:tc>
          <w:tcPr>
            <w:tcW w:w="10685" w:type="dxa"/>
            <w:gridSpan w:val="2"/>
          </w:tcPr>
          <w:p w:rsidR="00917E30" w:rsidRPr="009F0698" w:rsidRDefault="00917E30" w:rsidP="00FF4407">
            <w:pPr>
              <w:rPr>
                <w:sz w:val="20"/>
                <w:szCs w:val="20"/>
              </w:rPr>
            </w:pPr>
            <w:r>
              <w:rPr>
                <w:rFonts w:ascii="Cooper Black" w:hAnsi="Cooper Black"/>
                <w:sz w:val="20"/>
                <w:szCs w:val="20"/>
              </w:rPr>
              <w:t>vocabulary</w:t>
            </w:r>
          </w:p>
        </w:tc>
      </w:tr>
      <w:tr w:rsidR="00917E30" w:rsidRPr="009F0698" w:rsidTr="00FF4407">
        <w:tc>
          <w:tcPr>
            <w:tcW w:w="5342" w:type="dxa"/>
          </w:tcPr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major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minor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potential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adequate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apparent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considerable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straightforward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appropriate</w:t>
            </w:r>
          </w:p>
        </w:tc>
        <w:tc>
          <w:tcPr>
            <w:tcW w:w="5343" w:type="dxa"/>
          </w:tcPr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concerned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existing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sympathetic</w:t>
            </w:r>
          </w:p>
          <w:p w:rsidR="00917E30" w:rsidRDefault="00917E30" w:rsidP="00FF44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controversial</w:t>
            </w:r>
          </w:p>
          <w:p w:rsidR="00917E30" w:rsidRPr="009F0698" w:rsidRDefault="00917E30" w:rsidP="00917E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ambitious</w:t>
            </w:r>
          </w:p>
        </w:tc>
      </w:tr>
    </w:tbl>
    <w:p w:rsidR="00917E30" w:rsidRDefault="00917E30" w:rsidP="00CC3B54">
      <w:pPr>
        <w:spacing w:after="0" w:line="240" w:lineRule="auto"/>
        <w:jc w:val="right"/>
        <w:rPr>
          <w:i/>
          <w:sz w:val="20"/>
          <w:szCs w:val="20"/>
        </w:rPr>
      </w:pPr>
    </w:p>
    <w:sectPr w:rsidR="00917E30" w:rsidSect="00F15522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EEB"/>
    <w:rsid w:val="00104F25"/>
    <w:rsid w:val="00152C8B"/>
    <w:rsid w:val="0018135B"/>
    <w:rsid w:val="00287958"/>
    <w:rsid w:val="003A261B"/>
    <w:rsid w:val="005B7F17"/>
    <w:rsid w:val="006B2A42"/>
    <w:rsid w:val="007E7596"/>
    <w:rsid w:val="008F2920"/>
    <w:rsid w:val="00917E30"/>
    <w:rsid w:val="00961782"/>
    <w:rsid w:val="009675BF"/>
    <w:rsid w:val="00976615"/>
    <w:rsid w:val="00995595"/>
    <w:rsid w:val="009A0906"/>
    <w:rsid w:val="009F0698"/>
    <w:rsid w:val="00A22DC8"/>
    <w:rsid w:val="00B73EEB"/>
    <w:rsid w:val="00C2477F"/>
    <w:rsid w:val="00CC3B54"/>
    <w:rsid w:val="00CF37EF"/>
    <w:rsid w:val="00E22500"/>
    <w:rsid w:val="00EB511C"/>
    <w:rsid w:val="00F1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DC</cp:lastModifiedBy>
  <cp:revision>3</cp:revision>
  <dcterms:created xsi:type="dcterms:W3CDTF">2017-07-03T18:53:00Z</dcterms:created>
  <dcterms:modified xsi:type="dcterms:W3CDTF">2017-07-05T18:28:00Z</dcterms:modified>
</cp:coreProperties>
</file>